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sz w:val="28"/>
        </w:rPr>
        <w:t>ПУБЛИЧНАЯ ОФЕРТА</w:t>
        <w:br/>
        <w:t>о предоставлении доступа к онлайн-курсу и информационно-консультационным услугам</w:t>
      </w:r>
    </w:p>
    <w:p>
      <w:pPr>
        <w:spacing w:after="120" w:line="276" w:lineRule="auto"/>
        <w:jc w:val="center"/>
      </w:pPr>
      <w:r>
        <w:rPr>
          <w:rFonts w:ascii="Times New Roman" w:hAnsi="Times New Roman" w:eastAsia="Times New Roman"/>
          <w:b w:val="0"/>
          <w:sz w:val="24"/>
        </w:rPr>
        <w:t>Редакция от «___» __________ 2026 г.</w:t>
      </w:r>
    </w:p>
    <w:p>
      <w:pPr>
        <w:spacing w:after="120" w:line="276" w:lineRule="auto"/>
      </w:pPr>
      <w:r>
        <w:rPr>
          <w:rFonts w:ascii="Times New Roman" w:hAnsi="Times New Roman" w:eastAsia="Times New Roman"/>
          <w:b w:val="0"/>
          <w:sz w:val="24"/>
        </w:rPr>
        <w:t>Диканенко Виталий Евгеньевич, действующий как физическое лицо с применением специального налогового режима «Налог на профессиональный доход» (далее – «Администрация» или «Исполнитель»), размещает настоящую публичную оферту в соответствии со статьями 435, 437 и 438 Гражданского кодекса Российской Федерации с предложением физическим лицам, индивидуальным предпринимателям и юридическим лицам, действующим лично либо через представителя, заключить договор на нижеследующих условиях.</w:t>
      </w:r>
    </w:p>
    <w:p>
      <w:pPr>
        <w:spacing w:after="120" w:line="276" w:lineRule="auto"/>
      </w:pPr>
      <w:r>
        <w:rPr>
          <w:rFonts w:ascii="Times New Roman" w:hAnsi="Times New Roman" w:eastAsia="Times New Roman"/>
          <w:b w:val="0"/>
          <w:sz w:val="24"/>
        </w:rPr>
        <w:t>Исполнитель применяет специальный налоговый режим «Налог на профессиональный доход», не является плательщиком НДС и оказывает услуги без привлечения работников по трудовым договорам.</w:t>
      </w:r>
    </w:p>
    <w:p>
      <w:pPr>
        <w:pStyle w:val="Heading1"/>
        <w:spacing w:before="160" w:after="120"/>
      </w:pPr>
      <w:r>
        <w:rPr>
          <w:rFonts w:ascii="Times New Roman" w:hAnsi="Times New Roman" w:eastAsia="Times New Roman"/>
          <w:b/>
          <w:sz w:val="28"/>
        </w:rPr>
        <w:t>Оглавление</w:t>
      </w:r>
    </w:p>
    <w:p>
      <w:pPr>
        <w:spacing w:after="120" w:line="276" w:lineRule="auto"/>
      </w:pPr>
      <w:r>
        <w:rPr>
          <w:rFonts w:ascii="Times New Roman" w:hAnsi="Times New Roman" w:eastAsia="Times New Roman"/>
          <w:b w:val="0"/>
          <w:sz w:val="24"/>
        </w:rPr>
        <w:t>1. Термины</w:t>
      </w:r>
    </w:p>
    <w:p>
      <w:pPr>
        <w:spacing w:after="120" w:line="276" w:lineRule="auto"/>
      </w:pPr>
      <w:r>
        <w:rPr>
          <w:rFonts w:ascii="Times New Roman" w:hAnsi="Times New Roman" w:eastAsia="Times New Roman"/>
          <w:b w:val="0"/>
          <w:sz w:val="24"/>
        </w:rPr>
        <w:t>2. Предмет договора и общие положения</w:t>
      </w:r>
    </w:p>
    <w:p>
      <w:pPr>
        <w:spacing w:after="120" w:line="276" w:lineRule="auto"/>
      </w:pPr>
      <w:r>
        <w:rPr>
          <w:rFonts w:ascii="Times New Roman" w:hAnsi="Times New Roman" w:eastAsia="Times New Roman"/>
          <w:b w:val="0"/>
          <w:sz w:val="24"/>
        </w:rPr>
        <w:t>3. Правовой статус услуг и медицинский дисклеймер</w:t>
      </w:r>
    </w:p>
    <w:p>
      <w:pPr>
        <w:spacing w:after="120" w:line="276" w:lineRule="auto"/>
      </w:pPr>
      <w:r>
        <w:rPr>
          <w:rFonts w:ascii="Times New Roman" w:hAnsi="Times New Roman" w:eastAsia="Times New Roman"/>
          <w:b w:val="0"/>
          <w:sz w:val="24"/>
        </w:rPr>
        <w:t>4. Акцепт оферты</w:t>
      </w:r>
    </w:p>
    <w:p>
      <w:pPr>
        <w:spacing w:after="120" w:line="276" w:lineRule="auto"/>
      </w:pPr>
      <w:r>
        <w:rPr>
          <w:rFonts w:ascii="Times New Roman" w:hAnsi="Times New Roman" w:eastAsia="Times New Roman"/>
          <w:b w:val="0"/>
          <w:sz w:val="24"/>
        </w:rPr>
        <w:t>5. Финансовые условия, оплата и чек</w:t>
      </w:r>
    </w:p>
    <w:p>
      <w:pPr>
        <w:spacing w:after="120" w:line="276" w:lineRule="auto"/>
      </w:pPr>
      <w:r>
        <w:rPr>
          <w:rFonts w:ascii="Times New Roman" w:hAnsi="Times New Roman" w:eastAsia="Times New Roman"/>
          <w:b w:val="0"/>
          <w:sz w:val="24"/>
        </w:rPr>
        <w:t>6. Тарифы и состав услуг</w:t>
      </w:r>
    </w:p>
    <w:p>
      <w:pPr>
        <w:spacing w:after="120" w:line="276" w:lineRule="auto"/>
      </w:pPr>
      <w:r>
        <w:rPr>
          <w:rFonts w:ascii="Times New Roman" w:hAnsi="Times New Roman" w:eastAsia="Times New Roman"/>
          <w:b w:val="0"/>
          <w:sz w:val="24"/>
        </w:rPr>
        <w:t>7. Порядок предоставления доступа и оказания услуг</w:t>
      </w:r>
    </w:p>
    <w:p>
      <w:pPr>
        <w:spacing w:after="120" w:line="276" w:lineRule="auto"/>
      </w:pPr>
      <w:r>
        <w:rPr>
          <w:rFonts w:ascii="Times New Roman" w:hAnsi="Times New Roman" w:eastAsia="Times New Roman"/>
          <w:b w:val="0"/>
          <w:sz w:val="24"/>
        </w:rPr>
        <w:t>8. Отказ от услуг и возврат денежных средств</w:t>
      </w:r>
    </w:p>
    <w:p>
      <w:pPr>
        <w:spacing w:after="120" w:line="276" w:lineRule="auto"/>
      </w:pPr>
      <w:r>
        <w:rPr>
          <w:rFonts w:ascii="Times New Roman" w:hAnsi="Times New Roman" w:eastAsia="Times New Roman"/>
          <w:b w:val="0"/>
          <w:sz w:val="24"/>
        </w:rPr>
        <w:t>9. Правила участия и техника безопасности</w:t>
      </w:r>
    </w:p>
    <w:p>
      <w:pPr>
        <w:spacing w:after="120" w:line="276" w:lineRule="auto"/>
      </w:pPr>
      <w:r>
        <w:rPr>
          <w:rFonts w:ascii="Times New Roman" w:hAnsi="Times New Roman" w:eastAsia="Times New Roman"/>
          <w:b w:val="0"/>
          <w:sz w:val="24"/>
        </w:rPr>
        <w:t>10. Интеллектуальные права и конфиденциальность</w:t>
      </w:r>
    </w:p>
    <w:p>
      <w:pPr>
        <w:spacing w:after="120" w:line="276" w:lineRule="auto"/>
      </w:pPr>
      <w:r>
        <w:rPr>
          <w:rFonts w:ascii="Times New Roman" w:hAnsi="Times New Roman" w:eastAsia="Times New Roman"/>
          <w:b w:val="0"/>
          <w:sz w:val="24"/>
        </w:rPr>
        <w:t>11. Персональные данные и информационные сообщения</w:t>
      </w:r>
    </w:p>
    <w:p>
      <w:pPr>
        <w:spacing w:after="120" w:line="276" w:lineRule="auto"/>
      </w:pPr>
      <w:r>
        <w:rPr>
          <w:rFonts w:ascii="Times New Roman" w:hAnsi="Times New Roman" w:eastAsia="Times New Roman"/>
          <w:b w:val="0"/>
          <w:sz w:val="24"/>
        </w:rPr>
        <w:t>12. Ответственность сторон</w:t>
      </w:r>
    </w:p>
    <w:p>
      <w:pPr>
        <w:spacing w:after="120" w:line="276" w:lineRule="auto"/>
      </w:pPr>
      <w:r>
        <w:rPr>
          <w:rFonts w:ascii="Times New Roman" w:hAnsi="Times New Roman" w:eastAsia="Times New Roman"/>
          <w:b w:val="0"/>
          <w:sz w:val="24"/>
        </w:rPr>
        <w:t>13. Разрешение споров</w:t>
      </w:r>
    </w:p>
    <w:p>
      <w:pPr>
        <w:spacing w:after="120" w:line="276" w:lineRule="auto"/>
      </w:pPr>
      <w:r>
        <w:rPr>
          <w:rFonts w:ascii="Times New Roman" w:hAnsi="Times New Roman" w:eastAsia="Times New Roman"/>
          <w:b w:val="0"/>
          <w:sz w:val="24"/>
        </w:rPr>
        <w:t>14. Заключительные положения</w:t>
      </w:r>
    </w:p>
    <w:p>
      <w:pPr>
        <w:spacing w:after="120" w:line="276" w:lineRule="auto"/>
      </w:pPr>
      <w:r>
        <w:rPr>
          <w:rFonts w:ascii="Times New Roman" w:hAnsi="Times New Roman" w:eastAsia="Times New Roman"/>
          <w:b w:val="0"/>
          <w:sz w:val="24"/>
        </w:rPr>
        <w:t>15. Реквизиты Администрации</w:t>
      </w:r>
    </w:p>
    <w:p>
      <w:pPr>
        <w:pStyle w:val="Heading1"/>
        <w:spacing w:before="160" w:after="120"/>
      </w:pPr>
      <w:r>
        <w:rPr>
          <w:rFonts w:ascii="Times New Roman" w:hAnsi="Times New Roman" w:eastAsia="Times New Roman"/>
          <w:b/>
          <w:sz w:val="28"/>
        </w:rPr>
        <w:t>1. Термины</w:t>
      </w:r>
    </w:p>
    <w:p>
      <w:pPr>
        <w:spacing w:after="120" w:line="276" w:lineRule="auto"/>
      </w:pPr>
      <w:r>
        <w:rPr>
          <w:rFonts w:ascii="Times New Roman" w:hAnsi="Times New Roman" w:eastAsia="Times New Roman"/>
          <w:b w:val="0"/>
          <w:sz w:val="24"/>
        </w:rPr>
        <w:t>1.1. В целях единого толкования и понимания нижеприведенные термины используются в следующем значении.</w:t>
      </w:r>
    </w:p>
    <w:p>
      <w:pPr>
        <w:spacing w:after="120" w:line="276" w:lineRule="auto"/>
      </w:pPr>
      <w:r>
        <w:rPr>
          <w:rFonts w:ascii="Times New Roman" w:hAnsi="Times New Roman" w:eastAsia="Times New Roman"/>
          <w:b w:val="0"/>
          <w:sz w:val="24"/>
        </w:rPr>
        <w:t>1.1.1. Акцепт публичной оферты – полное и безоговорочное принятие Пользователем условий настоящей публичной оферты.</w:t>
      </w:r>
    </w:p>
    <w:p>
      <w:pPr>
        <w:spacing w:after="120" w:line="276" w:lineRule="auto"/>
      </w:pPr>
      <w:r>
        <w:rPr>
          <w:rFonts w:ascii="Times New Roman" w:hAnsi="Times New Roman" w:eastAsia="Times New Roman"/>
          <w:b w:val="0"/>
          <w:sz w:val="24"/>
        </w:rPr>
        <w:t>1.1.2. Договор – возмездное соглашение между Администрацией и Пользователем, заключенное посредством Акцепта настоящей Оферты.</w:t>
      </w:r>
    </w:p>
    <w:p>
      <w:pPr>
        <w:spacing w:after="120" w:line="276" w:lineRule="auto"/>
      </w:pPr>
      <w:r>
        <w:rPr>
          <w:rFonts w:ascii="Times New Roman" w:hAnsi="Times New Roman" w:eastAsia="Times New Roman"/>
          <w:b w:val="0"/>
          <w:sz w:val="24"/>
        </w:rPr>
        <w:t>1.1.3. Пользователь – дееспособное физическое лицо, индивидуальный предприниматель или юридическое лицо, заключившее с Администрацией Договор на условиях настоящей Оферты.</w:t>
      </w:r>
    </w:p>
    <w:p>
      <w:pPr>
        <w:spacing w:after="120" w:line="276" w:lineRule="auto"/>
      </w:pPr>
      <w:r>
        <w:rPr>
          <w:rFonts w:ascii="Times New Roman" w:hAnsi="Times New Roman" w:eastAsia="Times New Roman"/>
          <w:b w:val="0"/>
          <w:sz w:val="24"/>
        </w:rPr>
        <w:t>1.1.4. Сервис – веб-сайт, расположенный в сети Интернет по адресу https://onksyou.com, а также связанные с ним страницы, формы, личный кабинет, закрытые чаты, каналы, платежные страницы и иные технические средства, используемые для предоставления доступа к услугам.</w:t>
      </w:r>
    </w:p>
    <w:p>
      <w:pPr>
        <w:spacing w:after="120" w:line="276" w:lineRule="auto"/>
      </w:pPr>
      <w:r>
        <w:rPr>
          <w:rFonts w:ascii="Times New Roman" w:hAnsi="Times New Roman" w:eastAsia="Times New Roman"/>
          <w:b w:val="0"/>
          <w:sz w:val="24"/>
        </w:rPr>
        <w:t>1.1.5. Курс – информационно-консультационный онлайн-курс по телесной саморегуляции, включающий видеоматериалы, практические задания, инструкции, обратную связь и/или иные материалы в зависимости от выбранного тарифа.</w:t>
      </w:r>
    </w:p>
    <w:p>
      <w:pPr>
        <w:spacing w:after="120" w:line="276" w:lineRule="auto"/>
      </w:pPr>
      <w:r>
        <w:rPr>
          <w:rFonts w:ascii="Times New Roman" w:hAnsi="Times New Roman" w:eastAsia="Times New Roman"/>
          <w:b w:val="0"/>
          <w:sz w:val="24"/>
        </w:rPr>
        <w:t>1.1.6. Материалы курса – видео, аудио, тексты, инструкции, задания, записи встреч, методические материалы и иные объекты, предоставляемые Пользователю в рамках Курса.</w:t>
      </w:r>
    </w:p>
    <w:p>
      <w:pPr>
        <w:spacing w:after="120" w:line="276" w:lineRule="auto"/>
      </w:pPr>
      <w:r>
        <w:rPr>
          <w:rFonts w:ascii="Times New Roman" w:hAnsi="Times New Roman" w:eastAsia="Times New Roman"/>
          <w:b w:val="0"/>
          <w:sz w:val="24"/>
        </w:rPr>
        <w:t>1.1.7. Обратная связь – ответы Исполнителя на вопросы Пользователя в рамках темы Курса, комментарии к заданиям, разборы ситуаций и иные формы сопровождения, не являющиеся медицинской, психотерапевтической, диагностической или реабилитационной услугой.</w:t>
      </w:r>
    </w:p>
    <w:p>
      <w:pPr>
        <w:spacing w:after="120" w:line="276" w:lineRule="auto"/>
      </w:pPr>
      <w:r>
        <w:rPr>
          <w:rFonts w:ascii="Times New Roman" w:hAnsi="Times New Roman" w:eastAsia="Times New Roman"/>
          <w:b w:val="0"/>
          <w:sz w:val="24"/>
        </w:rPr>
        <w:t>1.1.8. Тариф – выбранный Пользователем объем услуг, материалов, обратной связи и сопровождения, стоимость и состав которого указаны в настоящей Оферте, на Сервисе, странице оплаты или в индивидуальном сообщении Администрации.</w:t>
      </w:r>
    </w:p>
    <w:p>
      <w:pPr>
        <w:spacing w:after="120" w:line="276" w:lineRule="auto"/>
      </w:pPr>
      <w:r>
        <w:rPr>
          <w:rFonts w:ascii="Times New Roman" w:hAnsi="Times New Roman" w:eastAsia="Times New Roman"/>
          <w:b w:val="0"/>
          <w:sz w:val="24"/>
        </w:rPr>
        <w:t>1.1.9. Закрытая группа – чат, канал, группа, онлайн-комната или иной закрытый формат коммуникации, доступный только Пользователям соответствующего тарифа.</w:t>
      </w:r>
    </w:p>
    <w:p>
      <w:pPr>
        <w:pStyle w:val="Heading1"/>
        <w:spacing w:before="160" w:after="120"/>
      </w:pPr>
      <w:r>
        <w:rPr>
          <w:rFonts w:ascii="Times New Roman" w:hAnsi="Times New Roman" w:eastAsia="Times New Roman"/>
          <w:b/>
          <w:sz w:val="28"/>
        </w:rPr>
        <w:t>2. Предмет договора и общие положения</w:t>
      </w:r>
    </w:p>
    <w:p>
      <w:pPr>
        <w:spacing w:after="120" w:line="276" w:lineRule="auto"/>
      </w:pPr>
      <w:r>
        <w:rPr>
          <w:rFonts w:ascii="Times New Roman" w:hAnsi="Times New Roman" w:eastAsia="Times New Roman"/>
          <w:b w:val="0"/>
          <w:sz w:val="24"/>
        </w:rPr>
        <w:t>2.1. Администрация обязуется оказать Пользователю информационно-консультационные услуги путем предоставления доступа к онлайн-курсу, материалам курса, обратной связи и иным форматам сопровождения в соответствии с выбранным тарифом, а Пользователь обязуется оплатить такие услуги.</w:t>
      </w:r>
    </w:p>
    <w:p>
      <w:pPr>
        <w:spacing w:after="120" w:line="276" w:lineRule="auto"/>
      </w:pPr>
      <w:r>
        <w:rPr>
          <w:rFonts w:ascii="Times New Roman" w:hAnsi="Times New Roman" w:eastAsia="Times New Roman"/>
          <w:b w:val="0"/>
          <w:sz w:val="24"/>
        </w:rPr>
        <w:t>2.2. Пользователь вправе использовать Сервис и Материалы курса исключительно для собственных личных, внутренних или профессиональных нужд, без права распространения материалов третьим лицам, если иное прямо не согласовано с Администрацией в письменной форме.</w:t>
      </w:r>
    </w:p>
    <w:p>
      <w:pPr>
        <w:spacing w:after="120" w:line="276" w:lineRule="auto"/>
      </w:pPr>
      <w:r>
        <w:rPr>
          <w:rFonts w:ascii="Times New Roman" w:hAnsi="Times New Roman" w:eastAsia="Times New Roman"/>
          <w:b w:val="0"/>
          <w:sz w:val="24"/>
        </w:rPr>
        <w:t>2.3. Право и способ использования, прямо не предусмотренные настоящей Офертой, не считаются предоставленными Пользователю.</w:t>
      </w:r>
    </w:p>
    <w:p>
      <w:pPr>
        <w:spacing w:after="120" w:line="276" w:lineRule="auto"/>
      </w:pPr>
      <w:r>
        <w:rPr>
          <w:rFonts w:ascii="Times New Roman" w:hAnsi="Times New Roman" w:eastAsia="Times New Roman"/>
          <w:b w:val="0"/>
          <w:sz w:val="24"/>
        </w:rPr>
        <w:t>2.4. В случае нарушения Пользователем условий настоящей Оферты, включая условия об оплате, правила участия, запрет передачи доступа и запрет распространения материалов, Администрация вправе ограничить или заблокировать доступ Пользователя к Сервису и Материалам курса.</w:t>
      </w:r>
    </w:p>
    <w:p>
      <w:pPr>
        <w:spacing w:after="120" w:line="276" w:lineRule="auto"/>
      </w:pPr>
      <w:r>
        <w:rPr>
          <w:rFonts w:ascii="Times New Roman" w:hAnsi="Times New Roman" w:eastAsia="Times New Roman"/>
          <w:b w:val="0"/>
          <w:sz w:val="24"/>
        </w:rPr>
        <w:t>2.5. Пользователь получает доступ к Сервису и/или Материалам курса через персональный аккаунт, ссылку, закрытую группу, электронную почту, мессенджер или иной согласованный канал.</w:t>
      </w:r>
    </w:p>
    <w:p>
      <w:pPr>
        <w:spacing w:after="120" w:line="276" w:lineRule="auto"/>
      </w:pPr>
      <w:r>
        <w:rPr>
          <w:rFonts w:ascii="Times New Roman" w:hAnsi="Times New Roman" w:eastAsia="Times New Roman"/>
          <w:b w:val="0"/>
          <w:sz w:val="24"/>
        </w:rPr>
        <w:t>2.6. Пользователь обязуется поддерживать актуальность персональных данных, предоставленных при регистрации или оплате, обеспечивать сохранность логина, пароля, ссылок доступа и не передавать их третьим лицам.</w:t>
      </w:r>
    </w:p>
    <w:p>
      <w:pPr>
        <w:spacing w:after="120" w:line="276" w:lineRule="auto"/>
      </w:pPr>
      <w:r>
        <w:rPr>
          <w:rFonts w:ascii="Times New Roman" w:hAnsi="Times New Roman" w:eastAsia="Times New Roman"/>
          <w:b w:val="0"/>
          <w:sz w:val="24"/>
        </w:rPr>
        <w:t>2.7. Стороны не вправе ссылаться на незаключенность Договора при встречном предоставлении в порядке статьи 432 Гражданского кодекса Российской Федерации.</w:t>
      </w:r>
    </w:p>
    <w:p>
      <w:pPr>
        <w:spacing w:after="120" w:line="276" w:lineRule="auto"/>
      </w:pPr>
      <w:r>
        <w:rPr>
          <w:rFonts w:ascii="Times New Roman" w:hAnsi="Times New Roman" w:eastAsia="Times New Roman"/>
          <w:b w:val="0"/>
          <w:sz w:val="24"/>
        </w:rPr>
        <w:t>2.8. Новая редакция настоящей Оферты вступает в силу с момента ее опубликования на Сервисе, если иное не указано в новой редакции или не предусмотрено законодательством Российской Федерации.</w:t>
      </w:r>
    </w:p>
    <w:p>
      <w:pPr>
        <w:pStyle w:val="Heading1"/>
        <w:spacing w:before="160" w:after="120"/>
      </w:pPr>
      <w:r>
        <w:rPr>
          <w:rFonts w:ascii="Times New Roman" w:hAnsi="Times New Roman" w:eastAsia="Times New Roman"/>
          <w:b/>
          <w:sz w:val="28"/>
        </w:rPr>
        <w:t>3. Правовой статус услуг и медицинский дисклеймер</w:t>
      </w:r>
    </w:p>
    <w:p>
      <w:pPr>
        <w:spacing w:after="120" w:line="276" w:lineRule="auto"/>
      </w:pPr>
      <w:r>
        <w:rPr>
          <w:rFonts w:ascii="Times New Roman" w:hAnsi="Times New Roman" w:eastAsia="Times New Roman"/>
          <w:b w:val="0"/>
          <w:sz w:val="24"/>
        </w:rPr>
        <w:t>3.1. Услуги Администрации носят информационно-консультационный и обучающий характер и направлены на ознакомление Пользователя с мягкими телесными практиками, практиками саморегуляции, самонаблюдения, расслабления, внимания к телесным ощущениям и эмоциональным реакциям.</w:t>
      </w:r>
    </w:p>
    <w:p>
      <w:pPr>
        <w:spacing w:after="120" w:line="276" w:lineRule="auto"/>
      </w:pPr>
      <w:r>
        <w:rPr>
          <w:rFonts w:ascii="Times New Roman" w:hAnsi="Times New Roman" w:eastAsia="Times New Roman"/>
          <w:b w:val="0"/>
          <w:sz w:val="24"/>
        </w:rPr>
        <w:t>3.2. Услуги Администрации не являются медицинской деятельностью, медицинской диагностикой, лечением, медицинской реабилитацией, психотерапией, остеопатией, массажем, мануальной терапией или иной лицензируемой медицинской услугой.</w:t>
      </w:r>
    </w:p>
    <w:p>
      <w:pPr>
        <w:spacing w:after="120" w:line="276" w:lineRule="auto"/>
      </w:pPr>
      <w:r>
        <w:rPr>
          <w:rFonts w:ascii="Times New Roman" w:hAnsi="Times New Roman" w:eastAsia="Times New Roman"/>
          <w:b w:val="0"/>
          <w:sz w:val="24"/>
        </w:rPr>
        <w:t>3.3. Администрация не ставит диагнозы, не назначает и не отменяет лекарственные препараты, не дает медицинских рекомендаций и не гарантирует медицинский, психологический или иной конкретный результат.</w:t>
      </w:r>
    </w:p>
    <w:p>
      <w:pPr>
        <w:spacing w:after="120" w:line="276" w:lineRule="auto"/>
      </w:pPr>
      <w:r>
        <w:rPr>
          <w:rFonts w:ascii="Times New Roman" w:hAnsi="Times New Roman" w:eastAsia="Times New Roman"/>
          <w:b w:val="0"/>
          <w:sz w:val="24"/>
        </w:rPr>
        <w:t>3.4. Участие в Курсе не заменяет консультацию врача, психиатра, психотерапевта, невролога, реабилитолога, психолога, клинического психолога или иного профильного специалиста.</w:t>
      </w:r>
    </w:p>
    <w:p>
      <w:pPr>
        <w:spacing w:after="120" w:line="276" w:lineRule="auto"/>
      </w:pPr>
      <w:r>
        <w:rPr>
          <w:rFonts w:ascii="Times New Roman" w:hAnsi="Times New Roman" w:eastAsia="Times New Roman"/>
          <w:b w:val="0"/>
          <w:sz w:val="24"/>
        </w:rPr>
        <w:t>3.5. При наличии боли, травм, хронических заболеваний, беременности, послеоперационного периода, сердечно-сосудистых, неврологических, психических или иных состояний Пользователь обязуется до начала выполнения практик проконсультироваться с врачом или иным профильным специалистом.</w:t>
      </w:r>
    </w:p>
    <w:p>
      <w:pPr>
        <w:spacing w:after="120" w:line="276" w:lineRule="auto"/>
      </w:pPr>
      <w:r>
        <w:rPr>
          <w:rFonts w:ascii="Times New Roman" w:hAnsi="Times New Roman" w:eastAsia="Times New Roman"/>
          <w:b w:val="0"/>
          <w:sz w:val="24"/>
        </w:rPr>
        <w:t>3.6. При угрозе жизни и здоровью, острой боли, резком ухудшении состояния, выраженных психических симптомах, суицидальных мыслях или иных экстренных состояниях Пользователь обязуется незамедлительно обратиться за медицинской, экстренной или иной профессиональной помощью. Услуги Администрации не являются экстренной помощью и не оказываются в круглосуточном режиме.</w:t>
      </w:r>
    </w:p>
    <w:p>
      <w:pPr>
        <w:spacing w:after="120" w:line="276" w:lineRule="auto"/>
      </w:pPr>
      <w:r>
        <w:rPr>
          <w:rFonts w:ascii="Times New Roman" w:hAnsi="Times New Roman" w:eastAsia="Times New Roman"/>
          <w:b w:val="0"/>
          <w:sz w:val="24"/>
        </w:rPr>
        <w:t>3.7. Курс не является образовательной программой профессионального обучения, дополнительного профессионального образования, профессиональной переподготовки или повышения квалификации. Документ, выдаваемый по итогам Курса при его наличии, подтверждает только факт участия и не является документом об образовании, квалификации или профессии.</w:t>
      </w:r>
    </w:p>
    <w:p>
      <w:pPr>
        <w:spacing w:after="120" w:line="276" w:lineRule="auto"/>
      </w:pPr>
      <w:r>
        <w:rPr>
          <w:rFonts w:ascii="Times New Roman" w:hAnsi="Times New Roman" w:eastAsia="Times New Roman"/>
          <w:b w:val="0"/>
          <w:sz w:val="24"/>
        </w:rPr>
        <w:t>3.8. Пользователь понимает, что любые результаты прохождения Курса индивидуальны и зависят от регулярности выполнения практик, исходного состояния, личных особенностей, образа жизни и иных факторов.</w:t>
      </w:r>
    </w:p>
    <w:p>
      <w:pPr>
        <w:pStyle w:val="Heading1"/>
        <w:spacing w:before="160" w:after="120"/>
      </w:pPr>
      <w:r>
        <w:rPr>
          <w:rFonts w:ascii="Times New Roman" w:hAnsi="Times New Roman" w:eastAsia="Times New Roman"/>
          <w:b/>
          <w:sz w:val="28"/>
        </w:rPr>
        <w:t>4. Акцепт оферты</w:t>
      </w:r>
    </w:p>
    <w:p>
      <w:pPr>
        <w:spacing w:after="120" w:line="276" w:lineRule="auto"/>
      </w:pPr>
      <w:r>
        <w:rPr>
          <w:rFonts w:ascii="Times New Roman" w:hAnsi="Times New Roman" w:eastAsia="Times New Roman"/>
          <w:b w:val="0"/>
          <w:sz w:val="24"/>
        </w:rPr>
        <w:t>4.1. Акцептом настоящей Оферты является оплата выбранного тарифа, регистрация на Сервисе, получение доступа к Материалам курса, направление заявки, использование материалов или иное фактическое начало взаимодействия с Администрацией в рамках настоящей Оферты.</w:t>
      </w:r>
    </w:p>
    <w:p>
      <w:pPr>
        <w:spacing w:after="120" w:line="276" w:lineRule="auto"/>
      </w:pPr>
      <w:r>
        <w:rPr>
          <w:rFonts w:ascii="Times New Roman" w:hAnsi="Times New Roman" w:eastAsia="Times New Roman"/>
          <w:b w:val="0"/>
          <w:sz w:val="24"/>
        </w:rPr>
        <w:t>4.2. До Акцепта настоящей Оферты Пользователь обязуется ознакомиться с ее содержанием, описанием тарифа, программой Курса, условиями возврата, Политикой обработки персональных данных, медицинским дисклеймером и иными документами, размещенными на Сервисе или направленными Администрацией.</w:t>
      </w:r>
    </w:p>
    <w:p>
      <w:pPr>
        <w:spacing w:after="120" w:line="276" w:lineRule="auto"/>
      </w:pPr>
      <w:r>
        <w:rPr>
          <w:rFonts w:ascii="Times New Roman" w:hAnsi="Times New Roman" w:eastAsia="Times New Roman"/>
          <w:b w:val="0"/>
          <w:sz w:val="24"/>
        </w:rPr>
        <w:t>4.3. При наличии каких-либо сомнений в толковании условий настоящей Оферты Пользователь вправе до совершения Акцепта обратиться к Администрации с письменным запросом. В ином случае Пользователь не вправе ссылаться на незнание условий Оферты, если иное не установлено императивными нормами законодательства Российской Федерации.</w:t>
      </w:r>
    </w:p>
    <w:p>
      <w:pPr>
        <w:spacing w:after="120" w:line="276" w:lineRule="auto"/>
      </w:pPr>
      <w:r>
        <w:rPr>
          <w:rFonts w:ascii="Times New Roman" w:hAnsi="Times New Roman" w:eastAsia="Times New Roman"/>
          <w:b w:val="0"/>
          <w:sz w:val="24"/>
        </w:rPr>
        <w:t>4.4. Совершая Акцепт, Пользователь подтверждает свою полную дееспособность. Акцепт не может считаться совершенным лицом, не достигшим возраста 18 лет, за исключением случаев, предусмотренных законодательством Российской Федерации.</w:t>
      </w:r>
    </w:p>
    <w:p>
      <w:pPr>
        <w:spacing w:after="120" w:line="276" w:lineRule="auto"/>
      </w:pPr>
      <w:r>
        <w:rPr>
          <w:rFonts w:ascii="Times New Roman" w:hAnsi="Times New Roman" w:eastAsia="Times New Roman"/>
          <w:b w:val="0"/>
          <w:sz w:val="24"/>
        </w:rPr>
        <w:t>4.5. Оплата Договора производится посредством сервиса приема платежей, банковского перевода, платежной ссылки, перевода на счет, перевода на карту либо иным способом, указанным Администрацией. Пользователь подтверждает, что ознакомился с условиями, офертой и политикой конфиденциальности соответствующего платежного сервиса, если оплата осуществляется через такой сервис.</w:t>
      </w:r>
    </w:p>
    <w:p>
      <w:pPr>
        <w:spacing w:after="120" w:line="276" w:lineRule="auto"/>
      </w:pPr>
      <w:r>
        <w:rPr>
          <w:rFonts w:ascii="Times New Roman" w:hAnsi="Times New Roman" w:eastAsia="Times New Roman"/>
          <w:b w:val="0"/>
          <w:sz w:val="24"/>
        </w:rPr>
        <w:t>4.6. Совершая Акцепт, Пользователь подтверждает, что понимает информационно-консультационный характер услуг, отсутствие медицинской, психотерапевтической и образовательной лицензируемой услуги, а также отсутствие гарантии конкретного результата.</w:t>
      </w:r>
    </w:p>
    <w:p>
      <w:pPr>
        <w:pStyle w:val="Heading1"/>
        <w:spacing w:before="160" w:after="120"/>
      </w:pPr>
      <w:r>
        <w:rPr>
          <w:rFonts w:ascii="Times New Roman" w:hAnsi="Times New Roman" w:eastAsia="Times New Roman"/>
          <w:b/>
          <w:sz w:val="28"/>
        </w:rPr>
        <w:t>5. Финансовые условия, оплата и чек</w:t>
      </w:r>
    </w:p>
    <w:p>
      <w:pPr>
        <w:spacing w:after="120" w:line="276" w:lineRule="auto"/>
      </w:pPr>
      <w:r>
        <w:rPr>
          <w:rFonts w:ascii="Times New Roman" w:hAnsi="Times New Roman" w:eastAsia="Times New Roman"/>
          <w:b w:val="0"/>
          <w:sz w:val="24"/>
        </w:rPr>
        <w:t>5.1. Стоимость услуг определяется выбранным тарифом, информацией на Сервисе, странице оплаты, в сообщении Администрации или в индивидуальной договоренности Сторон.</w:t>
      </w:r>
    </w:p>
    <w:p>
      <w:pPr>
        <w:spacing w:after="120" w:line="276" w:lineRule="auto"/>
      </w:pPr>
      <w:r>
        <w:rPr>
          <w:rFonts w:ascii="Times New Roman" w:hAnsi="Times New Roman" w:eastAsia="Times New Roman"/>
          <w:b w:val="0"/>
          <w:sz w:val="24"/>
        </w:rPr>
        <w:t>5.2. Моментом исполнения обязательства Пользователя по оплате считается момент поступления денежных средств Администрации либо подтверждение оплаты платежным сервисом.</w:t>
      </w:r>
    </w:p>
    <w:p>
      <w:pPr>
        <w:spacing w:after="120" w:line="276" w:lineRule="auto"/>
      </w:pPr>
      <w:r>
        <w:rPr>
          <w:rFonts w:ascii="Times New Roman" w:hAnsi="Times New Roman" w:eastAsia="Times New Roman"/>
          <w:b w:val="0"/>
          <w:sz w:val="24"/>
        </w:rPr>
        <w:t>5.3. Администрация применяет специальный налоговый режим «Налог на профессиональный доход» и не является плательщиком НДС. Стоимость услуг не облагается НДС.</w:t>
      </w:r>
    </w:p>
    <w:p>
      <w:pPr>
        <w:spacing w:after="120" w:line="276" w:lineRule="auto"/>
      </w:pPr>
      <w:r>
        <w:rPr>
          <w:rFonts w:ascii="Times New Roman" w:hAnsi="Times New Roman" w:eastAsia="Times New Roman"/>
          <w:b w:val="0"/>
          <w:sz w:val="24"/>
        </w:rPr>
        <w:t>5.4. После поступления оплаты Администрация формирует чек самозанятого через приложение «Мой налог» или иной подключенный к нему сервис и направляет чек Пользователю в электронном виде на e-mail, номер телефона, Telegram, мессенджер или иным согласованным способом.</w:t>
      </w:r>
    </w:p>
    <w:p>
      <w:pPr>
        <w:spacing w:after="120" w:line="276" w:lineRule="auto"/>
      </w:pPr>
      <w:r>
        <w:rPr>
          <w:rFonts w:ascii="Times New Roman" w:hAnsi="Times New Roman" w:eastAsia="Times New Roman"/>
          <w:b w:val="0"/>
          <w:sz w:val="24"/>
        </w:rPr>
        <w:t>5.5. В чеке указывается наименование услуги, например: «Информационно-консультационные услуги: доступ к онлайн-курсу по телесной саморегуляции», стоимость услуги и иные сведения, предусмотренные законодательством.</w:t>
      </w:r>
    </w:p>
    <w:p>
      <w:pPr>
        <w:spacing w:after="120" w:line="276" w:lineRule="auto"/>
      </w:pPr>
      <w:r>
        <w:rPr>
          <w:rFonts w:ascii="Times New Roman" w:hAnsi="Times New Roman" w:eastAsia="Times New Roman"/>
          <w:b w:val="0"/>
          <w:sz w:val="24"/>
        </w:rPr>
        <w:t>5.6. Обязанность Администрации по направлению чека считается исполненной с момента отправки чека по контактным данным, предоставленным Пользователем.</w:t>
      </w:r>
    </w:p>
    <w:p>
      <w:pPr>
        <w:spacing w:after="120" w:line="276" w:lineRule="auto"/>
      </w:pPr>
      <w:r>
        <w:rPr>
          <w:rFonts w:ascii="Times New Roman" w:hAnsi="Times New Roman" w:eastAsia="Times New Roman"/>
          <w:b w:val="0"/>
          <w:sz w:val="24"/>
        </w:rPr>
        <w:t>5.7. Пользователь несет ответственность за правильность указанных контактных данных, реквизитов, e-mail, номера телефона, Telegram или иных каналов связи, необходимых для предоставления доступа, обратной связи и направления чека.</w:t>
      </w:r>
    </w:p>
    <w:p>
      <w:pPr>
        <w:pStyle w:val="Heading1"/>
        <w:spacing w:before="160" w:after="120"/>
      </w:pPr>
      <w:r>
        <w:rPr>
          <w:rFonts w:ascii="Times New Roman" w:hAnsi="Times New Roman" w:eastAsia="Times New Roman"/>
          <w:b/>
          <w:sz w:val="28"/>
        </w:rPr>
        <w:t>6. Тарифы и состав услуг</w:t>
      </w:r>
    </w:p>
    <w:p>
      <w:pPr>
        <w:spacing w:after="120" w:line="276" w:lineRule="auto"/>
      </w:pPr>
      <w:r>
        <w:rPr>
          <w:rFonts w:ascii="Times New Roman" w:hAnsi="Times New Roman" w:eastAsia="Times New Roman"/>
          <w:b w:val="0"/>
          <w:sz w:val="24"/>
        </w:rPr>
        <w:t>6.1. Во исполнение Договора Пользователь вправе выбрать один из тарифов на следующих условиях, если иные условия не указаны на Сервисе, странице оплаты или в индивидуальном сообщении Администрации.</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shd w:fill="D9EAF7"/>
          </w:tcPr>
          <w:p>
            <w:r>
              <w:rPr>
                <w:rFonts w:ascii="Times New Roman" w:hAnsi="Times New Roman" w:eastAsia="Times New Roman"/>
                <w:sz w:val="21"/>
              </w:rPr>
            </w:r>
            <w:r>
              <w:rPr>
                <w:rFonts w:ascii="Times New Roman" w:hAnsi="Times New Roman" w:eastAsia="Times New Roman"/>
                <w:b/>
                <w:sz w:val="21"/>
              </w:rPr>
              <w:t>Тариф</w:t>
            </w:r>
          </w:p>
        </w:tc>
        <w:tc>
          <w:tcPr>
            <w:tcW w:type="dxa" w:w="2493"/>
            <w:shd w:fill="D9EAF7"/>
          </w:tcPr>
          <w:p>
            <w:r>
              <w:rPr>
                <w:rFonts w:ascii="Times New Roman" w:hAnsi="Times New Roman" w:eastAsia="Times New Roman"/>
                <w:sz w:val="21"/>
              </w:rPr>
            </w:r>
            <w:r>
              <w:rPr>
                <w:rFonts w:ascii="Times New Roman" w:hAnsi="Times New Roman" w:eastAsia="Times New Roman"/>
                <w:b/>
                <w:sz w:val="21"/>
              </w:rPr>
              <w:t>Стоимость</w:t>
            </w:r>
          </w:p>
        </w:tc>
        <w:tc>
          <w:tcPr>
            <w:tcW w:type="dxa" w:w="2493"/>
            <w:shd w:fill="D9EAF7"/>
          </w:tcPr>
          <w:p>
            <w:r>
              <w:rPr>
                <w:rFonts w:ascii="Times New Roman" w:hAnsi="Times New Roman" w:eastAsia="Times New Roman"/>
                <w:sz w:val="21"/>
              </w:rPr>
            </w:r>
            <w:r>
              <w:rPr>
                <w:rFonts w:ascii="Times New Roman" w:hAnsi="Times New Roman" w:eastAsia="Times New Roman"/>
                <w:b/>
                <w:sz w:val="21"/>
              </w:rPr>
              <w:t>Срок доступа</w:t>
            </w:r>
          </w:p>
        </w:tc>
        <w:tc>
          <w:tcPr>
            <w:tcW w:type="dxa" w:w="2493"/>
            <w:shd w:fill="D9EAF7"/>
          </w:tcPr>
          <w:p>
            <w:r>
              <w:rPr>
                <w:rFonts w:ascii="Times New Roman" w:hAnsi="Times New Roman" w:eastAsia="Times New Roman"/>
                <w:sz w:val="21"/>
              </w:rPr>
            </w:r>
            <w:r>
              <w:rPr>
                <w:rFonts w:ascii="Times New Roman" w:hAnsi="Times New Roman" w:eastAsia="Times New Roman"/>
                <w:b/>
                <w:sz w:val="21"/>
              </w:rPr>
              <w:t>Состав тарифа</w:t>
            </w:r>
          </w:p>
        </w:tc>
      </w:tr>
      <w:tr>
        <w:tc>
          <w:tcPr>
            <w:tcW w:type="dxa" w:w="2493"/>
            <w:vAlign w:val="top"/>
          </w:tcPr>
          <w:p>
            <w:r>
              <w:rPr>
                <w:rFonts w:ascii="Times New Roman" w:hAnsi="Times New Roman" w:eastAsia="Times New Roman"/>
                <w:sz w:val="21"/>
              </w:rPr>
            </w:r>
            <w:r>
              <w:rPr>
                <w:rFonts w:ascii="Times New Roman" w:hAnsi="Times New Roman" w:eastAsia="Times New Roman"/>
                <w:b w:val="0"/>
                <w:sz w:val="21"/>
              </w:rPr>
              <w:t>Самостоятельный</w:t>
            </w:r>
          </w:p>
        </w:tc>
        <w:tc>
          <w:tcPr>
            <w:tcW w:type="dxa" w:w="2493"/>
            <w:vAlign w:val="top"/>
          </w:tcPr>
          <w:p>
            <w:r>
              <w:rPr>
                <w:rFonts w:ascii="Times New Roman" w:hAnsi="Times New Roman" w:eastAsia="Times New Roman"/>
                <w:sz w:val="21"/>
              </w:rPr>
            </w:r>
            <w:r>
              <w:rPr>
                <w:rFonts w:ascii="Times New Roman" w:hAnsi="Times New Roman" w:eastAsia="Times New Roman"/>
                <w:b w:val="0"/>
                <w:sz w:val="21"/>
              </w:rPr>
              <w:t>25 000 (двадцать пять тысяч) рублей 00 копеек</w:t>
            </w:r>
          </w:p>
        </w:tc>
        <w:tc>
          <w:tcPr>
            <w:tcW w:type="dxa" w:w="2493"/>
            <w:vAlign w:val="top"/>
          </w:tcPr>
          <w:p>
            <w:r>
              <w:rPr>
                <w:rFonts w:ascii="Times New Roman" w:hAnsi="Times New Roman" w:eastAsia="Times New Roman"/>
                <w:sz w:val="21"/>
              </w:rPr>
            </w:r>
            <w:r>
              <w:rPr>
                <w:rFonts w:ascii="Times New Roman" w:hAnsi="Times New Roman" w:eastAsia="Times New Roman"/>
                <w:b w:val="0"/>
                <w:sz w:val="21"/>
              </w:rPr>
              <w:t>Единоразовое предоставление доступа к материалам на неопределенный срок, если иное не указано на Сервисе или странице оплаты.</w:t>
            </w:r>
          </w:p>
        </w:tc>
        <w:tc>
          <w:tcPr>
            <w:tcW w:type="dxa" w:w="2493"/>
            <w:vAlign w:val="top"/>
          </w:tcPr>
          <w:p>
            <w:r>
              <w:rPr>
                <w:rFonts w:ascii="Times New Roman" w:hAnsi="Times New Roman" w:eastAsia="Times New Roman"/>
                <w:sz w:val="21"/>
              </w:rPr>
            </w:r>
            <w:r>
              <w:rPr>
                <w:rFonts w:ascii="Times New Roman" w:hAnsi="Times New Roman" w:eastAsia="Times New Roman"/>
                <w:b w:val="0"/>
                <w:sz w:val="21"/>
              </w:rPr>
              <w:t>Видеоматериалы, практические задания, инструкции, индивидуальная обратная связь в рамках темы Курса в порядке и объеме, указанном на Сервисе, странице оплаты или в сообщении Администрации.</w:t>
            </w:r>
          </w:p>
        </w:tc>
      </w:tr>
      <w:tr>
        <w:tc>
          <w:tcPr>
            <w:tcW w:type="dxa" w:w="2493"/>
            <w:vAlign w:val="top"/>
          </w:tcPr>
          <w:p>
            <w:r>
              <w:rPr>
                <w:rFonts w:ascii="Times New Roman" w:hAnsi="Times New Roman" w:eastAsia="Times New Roman"/>
                <w:sz w:val="21"/>
              </w:rPr>
            </w:r>
            <w:r>
              <w:rPr>
                <w:rFonts w:ascii="Times New Roman" w:hAnsi="Times New Roman" w:eastAsia="Times New Roman"/>
                <w:b w:val="0"/>
                <w:sz w:val="21"/>
              </w:rPr>
              <w:t>Групповой</w:t>
            </w:r>
          </w:p>
        </w:tc>
        <w:tc>
          <w:tcPr>
            <w:tcW w:type="dxa" w:w="2493"/>
            <w:vAlign w:val="top"/>
          </w:tcPr>
          <w:p>
            <w:r>
              <w:rPr>
                <w:rFonts w:ascii="Times New Roman" w:hAnsi="Times New Roman" w:eastAsia="Times New Roman"/>
                <w:sz w:val="21"/>
              </w:rPr>
            </w:r>
            <w:r>
              <w:rPr>
                <w:rFonts w:ascii="Times New Roman" w:hAnsi="Times New Roman" w:eastAsia="Times New Roman"/>
                <w:b w:val="0"/>
                <w:sz w:val="21"/>
              </w:rPr>
              <w:t>40 000 (сорок тысяч) рублей 00 копеек</w:t>
            </w:r>
          </w:p>
        </w:tc>
        <w:tc>
          <w:tcPr>
            <w:tcW w:type="dxa" w:w="2493"/>
            <w:vAlign w:val="top"/>
          </w:tcPr>
          <w:p>
            <w:r>
              <w:rPr>
                <w:rFonts w:ascii="Times New Roman" w:hAnsi="Times New Roman" w:eastAsia="Times New Roman"/>
                <w:sz w:val="21"/>
              </w:rPr>
            </w:r>
            <w:r>
              <w:rPr>
                <w:rFonts w:ascii="Times New Roman" w:hAnsi="Times New Roman" w:eastAsia="Times New Roman"/>
                <w:b w:val="0"/>
                <w:sz w:val="21"/>
              </w:rPr>
              <w:t>Единоразовое предоставление доступа к материалам на неопределенный срок, если иное не указано на Сервисе или странице оплаты.</w:t>
            </w:r>
          </w:p>
        </w:tc>
        <w:tc>
          <w:tcPr>
            <w:tcW w:type="dxa" w:w="2493"/>
            <w:vAlign w:val="top"/>
          </w:tcPr>
          <w:p>
            <w:r>
              <w:rPr>
                <w:rFonts w:ascii="Times New Roman" w:hAnsi="Times New Roman" w:eastAsia="Times New Roman"/>
                <w:sz w:val="21"/>
              </w:rPr>
            </w:r>
            <w:r>
              <w:rPr>
                <w:rFonts w:ascii="Times New Roman" w:hAnsi="Times New Roman" w:eastAsia="Times New Roman"/>
                <w:b w:val="0"/>
                <w:sz w:val="21"/>
              </w:rPr>
              <w:t>Все материалы и условия тарифа «Самостоятельный», а также закрытая группа единомышленников, личная поддержка на каждом этапе, групповые разборы ситуаций участников в порядке и объеме, указанном на Сервисе, странице оплаты или в сообщении Администрации.</w:t>
            </w:r>
          </w:p>
        </w:tc>
      </w:tr>
    </w:tbl>
    <w:p>
      <w:pPr>
        <w:spacing w:after="120" w:line="276" w:lineRule="auto"/>
      </w:pPr>
      <w:r>
        <w:rPr>
          <w:rFonts w:ascii="Times New Roman" w:hAnsi="Times New Roman" w:eastAsia="Times New Roman"/>
          <w:b w:val="0"/>
          <w:sz w:val="24"/>
        </w:rPr>
        <w:t>6.2. Если на странице оплаты, в описании курса или в индивидуальном сообщении Администрации указаны иные цена, состав, срок доступа или объем обратной связи, применяются условия, указанные в соответствующем актуальном описании тарифа, при условии что они не противоречат императивным нормам законодательства Российской Федерации.</w:t>
      </w:r>
    </w:p>
    <w:p>
      <w:pPr>
        <w:spacing w:after="120" w:line="276" w:lineRule="auto"/>
      </w:pPr>
      <w:r>
        <w:rPr>
          <w:rFonts w:ascii="Times New Roman" w:hAnsi="Times New Roman" w:eastAsia="Times New Roman"/>
          <w:b w:val="0"/>
          <w:sz w:val="24"/>
        </w:rPr>
        <w:t>6.3. Индивидуальная обратная связь и групповые разборы предоставляются только в рамках темы Курса и выбранного тарифа. Обратная связь не включает медицинские рекомендации, диагностику, лечение, психотерапию, экстренную помощь или постоянное сопровождение 24/7.</w:t>
      </w:r>
    </w:p>
    <w:p>
      <w:pPr>
        <w:spacing w:after="120" w:line="276" w:lineRule="auto"/>
      </w:pPr>
      <w:r>
        <w:rPr>
          <w:rFonts w:ascii="Times New Roman" w:hAnsi="Times New Roman" w:eastAsia="Times New Roman"/>
          <w:b w:val="0"/>
          <w:sz w:val="24"/>
        </w:rPr>
        <w:t>6.4. Если в описании тарифа не указан иной срок предоставления обратной связи, обратная связь предоставляется в разумный срок с учетом загрузки Администрации и технической возможности используемых каналов связи.</w:t>
      </w:r>
    </w:p>
    <w:p>
      <w:pPr>
        <w:spacing w:after="120" w:line="276" w:lineRule="auto"/>
      </w:pPr>
      <w:r>
        <w:rPr>
          <w:rFonts w:ascii="Times New Roman" w:hAnsi="Times New Roman" w:eastAsia="Times New Roman"/>
          <w:b w:val="0"/>
          <w:sz w:val="24"/>
        </w:rPr>
        <w:t>6.5. Администрация вправе изменять технический способ предоставления доступа, платформу, канал связи или формат размещения материалов при условии сохранения для Пользователя возможности получить оплаченные материалы и услуги в объеме выбранного тарифа.</w:t>
      </w:r>
    </w:p>
    <w:p>
      <w:pPr>
        <w:pStyle w:val="Heading1"/>
        <w:spacing w:before="160" w:after="120"/>
      </w:pPr>
      <w:r>
        <w:rPr>
          <w:rFonts w:ascii="Times New Roman" w:hAnsi="Times New Roman" w:eastAsia="Times New Roman"/>
          <w:b/>
          <w:sz w:val="28"/>
        </w:rPr>
        <w:t>7. Порядок предоставления доступа и оказания услуг</w:t>
      </w:r>
    </w:p>
    <w:p>
      <w:pPr>
        <w:spacing w:after="120" w:line="276" w:lineRule="auto"/>
      </w:pPr>
      <w:r>
        <w:rPr>
          <w:rFonts w:ascii="Times New Roman" w:hAnsi="Times New Roman" w:eastAsia="Times New Roman"/>
          <w:b w:val="0"/>
          <w:sz w:val="24"/>
        </w:rPr>
        <w:t>7.1. Доступ к Материалам курса считается предоставленным с момента направления Пользователю ссылки, логина, пароля, приглашения в личный кабинет, закрытую группу, канал, чат или иной способ доступа.</w:t>
      </w:r>
    </w:p>
    <w:p>
      <w:pPr>
        <w:spacing w:after="120" w:line="276" w:lineRule="auto"/>
      </w:pPr>
      <w:r>
        <w:rPr>
          <w:rFonts w:ascii="Times New Roman" w:hAnsi="Times New Roman" w:eastAsia="Times New Roman"/>
          <w:b w:val="0"/>
          <w:sz w:val="24"/>
        </w:rPr>
        <w:t>7.2. Услуга в части предоставления доступа к Материалам курса считается оказанной с момента открытия доступа к таким материалам.</w:t>
      </w:r>
    </w:p>
    <w:p>
      <w:pPr>
        <w:spacing w:after="120" w:line="276" w:lineRule="auto"/>
      </w:pPr>
      <w:r>
        <w:rPr>
          <w:rFonts w:ascii="Times New Roman" w:hAnsi="Times New Roman" w:eastAsia="Times New Roman"/>
          <w:b w:val="0"/>
          <w:sz w:val="24"/>
        </w:rPr>
        <w:t>7.3. Услуга в части обратной связи считается оказанной с момента направления ответа, комментария, разбора, проведения встречи, предоставления записи или иного действия Администрации, предусмотренного соответствующим тарифом.</w:t>
      </w:r>
    </w:p>
    <w:p>
      <w:pPr>
        <w:spacing w:after="120" w:line="276" w:lineRule="auto"/>
      </w:pPr>
      <w:r>
        <w:rPr>
          <w:rFonts w:ascii="Times New Roman" w:hAnsi="Times New Roman" w:eastAsia="Times New Roman"/>
          <w:b w:val="0"/>
          <w:sz w:val="24"/>
        </w:rPr>
        <w:t>7.4. Услуга в части участия в закрытой группе считается оказываемой с момента предоставления доступа к такой группе и в течение периода, указанного на Сервисе, странице оплаты или в сообщении Администрации.</w:t>
      </w:r>
    </w:p>
    <w:p>
      <w:pPr>
        <w:spacing w:after="120" w:line="276" w:lineRule="auto"/>
      </w:pPr>
      <w:r>
        <w:rPr>
          <w:rFonts w:ascii="Times New Roman" w:hAnsi="Times New Roman" w:eastAsia="Times New Roman"/>
          <w:b w:val="0"/>
          <w:sz w:val="24"/>
        </w:rPr>
        <w:t>7.5. Пользователь самостоятельно обеспечивает наличие оборудования, доступа к сети Интернет, программного обеспечения, мессенджеров и иных технических средств, необходимых для получения доступа к Курсу.</w:t>
      </w:r>
    </w:p>
    <w:p>
      <w:pPr>
        <w:spacing w:after="120" w:line="276" w:lineRule="auto"/>
      </w:pPr>
      <w:r>
        <w:rPr>
          <w:rFonts w:ascii="Times New Roman" w:hAnsi="Times New Roman" w:eastAsia="Times New Roman"/>
          <w:b w:val="0"/>
          <w:sz w:val="24"/>
        </w:rPr>
        <w:t>7.6. Администрация не несет ответственности за невозможность получения услуг Пользователем по причинам, связанным с отсутствием у Пользователя оборудования, доступа к сети Интернет, исправного устройства, доступа к электронной почте, мессенджеру, личному кабинету или платежному сервису.</w:t>
      </w:r>
    </w:p>
    <w:p>
      <w:pPr>
        <w:pStyle w:val="Heading1"/>
        <w:spacing w:before="160" w:after="120"/>
      </w:pPr>
      <w:r>
        <w:rPr>
          <w:rFonts w:ascii="Times New Roman" w:hAnsi="Times New Roman" w:eastAsia="Times New Roman"/>
          <w:b/>
          <w:sz w:val="28"/>
        </w:rPr>
        <w:t>8. Отказ от услуг и возврат денежных средств</w:t>
      </w:r>
    </w:p>
    <w:p>
      <w:pPr>
        <w:spacing w:after="120" w:line="276" w:lineRule="auto"/>
      </w:pPr>
      <w:r>
        <w:rPr>
          <w:rFonts w:ascii="Times New Roman" w:hAnsi="Times New Roman" w:eastAsia="Times New Roman"/>
          <w:b w:val="0"/>
          <w:sz w:val="24"/>
        </w:rPr>
        <w:t>8.1. Пользователь вправе отказаться от исполнения Договора в любое время путем направления Администрации уведомления в письменной форме на электронную почту, указанную в реквизитах, или в иной канал связи, согласованный Сторонами.</w:t>
      </w:r>
    </w:p>
    <w:p>
      <w:pPr>
        <w:spacing w:after="120" w:line="276" w:lineRule="auto"/>
      </w:pPr>
      <w:r>
        <w:rPr>
          <w:rFonts w:ascii="Times New Roman" w:hAnsi="Times New Roman" w:eastAsia="Times New Roman"/>
          <w:b w:val="0"/>
          <w:sz w:val="24"/>
        </w:rPr>
        <w:t>8.2. В случае отказа Пользователя от услуг Администрация возвращает Пользователю уплаченные денежные средства за вычетом стоимости фактически оказанных услуг и фактически понесенных Администрацией расходов, связанных с исполнением Договора.</w:t>
      </w:r>
    </w:p>
    <w:p>
      <w:pPr>
        <w:spacing w:after="120" w:line="276" w:lineRule="auto"/>
      </w:pPr>
      <w:r>
        <w:rPr>
          <w:rFonts w:ascii="Times New Roman" w:hAnsi="Times New Roman" w:eastAsia="Times New Roman"/>
          <w:b w:val="0"/>
          <w:sz w:val="24"/>
        </w:rPr>
        <w:t>8.3. К фактически оказанным услугам могут относиться: предоставление доступа к Материалам курса, проведение индивидуальной или групповой встречи, предоставление записи занятия, проверка задания, предоставление обратной связи, участие Пользователя в закрытом чате, группе или ином формате сопровождения.</w:t>
      </w:r>
    </w:p>
    <w:p>
      <w:pPr>
        <w:spacing w:after="120" w:line="276" w:lineRule="auto"/>
      </w:pPr>
      <w:r>
        <w:rPr>
          <w:rFonts w:ascii="Times New Roman" w:hAnsi="Times New Roman" w:eastAsia="Times New Roman"/>
          <w:b w:val="0"/>
          <w:sz w:val="24"/>
        </w:rPr>
        <w:t>8.4. Если возврат запрашивается после предоставления доступа к Материалам курса, из суммы возврата может быть удержана стоимость фактически предоставленного доступа к материалам, фактически оказанной обратной связи, проведенных встреч, предоставленных разборов и иных фактически оказанных услуг.</w:t>
      </w:r>
    </w:p>
    <w:p>
      <w:pPr>
        <w:spacing w:after="120" w:line="276" w:lineRule="auto"/>
      </w:pPr>
      <w:r>
        <w:rPr>
          <w:rFonts w:ascii="Times New Roman" w:hAnsi="Times New Roman" w:eastAsia="Times New Roman"/>
          <w:b w:val="0"/>
          <w:sz w:val="24"/>
        </w:rPr>
        <w:t>8.5. Заявление на возврат должно содержать фамилию, имя, контактные данные Пользователя, дату оплаты, выбранный тариф, сумму оплаты, причину обращения, реквизиты для возврата и сведения, позволяющие идентифицировать платеж.</w:t>
      </w:r>
    </w:p>
    <w:p>
      <w:pPr>
        <w:spacing w:after="120" w:line="276" w:lineRule="auto"/>
      </w:pPr>
      <w:r>
        <w:rPr>
          <w:rFonts w:ascii="Times New Roman" w:hAnsi="Times New Roman" w:eastAsia="Times New Roman"/>
          <w:b w:val="0"/>
          <w:sz w:val="24"/>
        </w:rPr>
        <w:t>8.6. Возврат денежных средств осуществляется тем же способом, которым была произведена оплата, либо иным согласованным Сторонами способом в срок, установленный законодательством Российской Федерации.</w:t>
      </w:r>
    </w:p>
    <w:p>
      <w:pPr>
        <w:spacing w:after="120" w:line="276" w:lineRule="auto"/>
      </w:pPr>
      <w:r>
        <w:rPr>
          <w:rFonts w:ascii="Times New Roman" w:hAnsi="Times New Roman" w:eastAsia="Times New Roman"/>
          <w:b w:val="0"/>
          <w:sz w:val="24"/>
        </w:rPr>
        <w:t>8.7. Неиспользование Пользователем предоставленного доступа, непрохождение уроков, отсутствие активности в закрытой группе, несвоевременное выполнение заданий или отсутствие вопросов не являются сами по себе основанием для возврата полной стоимости услуг, если доступ и/или иные услуги были фактически предоставлены.</w:t>
      </w:r>
    </w:p>
    <w:p>
      <w:pPr>
        <w:spacing w:after="120" w:line="276" w:lineRule="auto"/>
      </w:pPr>
      <w:r>
        <w:rPr>
          <w:rFonts w:ascii="Times New Roman" w:hAnsi="Times New Roman" w:eastAsia="Times New Roman"/>
          <w:b w:val="0"/>
          <w:sz w:val="24"/>
        </w:rPr>
        <w:t>8.8. Условия настоящего раздела применяются с учетом императивных норм законодательства Российской Федерации, в том числе законодательства о защите прав потребителей, если Пользователь является потребителем.</w:t>
      </w:r>
    </w:p>
    <w:p>
      <w:pPr>
        <w:pStyle w:val="Heading1"/>
        <w:spacing w:before="160" w:after="120"/>
      </w:pPr>
      <w:r>
        <w:rPr>
          <w:rFonts w:ascii="Times New Roman" w:hAnsi="Times New Roman" w:eastAsia="Times New Roman"/>
          <w:b/>
          <w:sz w:val="28"/>
        </w:rPr>
        <w:t>9. Правила участия и техника безопасности</w:t>
      </w:r>
    </w:p>
    <w:p>
      <w:pPr>
        <w:spacing w:after="120" w:line="276" w:lineRule="auto"/>
      </w:pPr>
      <w:r>
        <w:rPr>
          <w:rFonts w:ascii="Times New Roman" w:hAnsi="Times New Roman" w:eastAsia="Times New Roman"/>
          <w:b w:val="0"/>
          <w:sz w:val="24"/>
        </w:rPr>
        <w:t>9.1. Пользователь выполняет практики добровольно, самостоятельно оценивает свое состояние и обязуется немедленно прекратить выполнение практики при боли, головокружении, резком ухудшении самочувствия, тревожном усилении симптомов или ином дискомфорте.</w:t>
      </w:r>
    </w:p>
    <w:p>
      <w:pPr>
        <w:spacing w:after="120" w:line="276" w:lineRule="auto"/>
      </w:pPr>
      <w:r>
        <w:rPr>
          <w:rFonts w:ascii="Times New Roman" w:hAnsi="Times New Roman" w:eastAsia="Times New Roman"/>
          <w:b w:val="0"/>
          <w:sz w:val="24"/>
        </w:rPr>
        <w:t>9.2. Пользователь обязуется не выполнять практики в состоянии алкогольного, наркотического или иного опьянения, при остром заболевании, высокой температуре, выраженной слабости, после травм, операций или в иных состояниях, при которых выполнение телесных практик может быть небезопасным без консультации врача.</w:t>
      </w:r>
    </w:p>
    <w:p>
      <w:pPr>
        <w:spacing w:after="120" w:line="276" w:lineRule="auto"/>
      </w:pPr>
      <w:r>
        <w:rPr>
          <w:rFonts w:ascii="Times New Roman" w:hAnsi="Times New Roman" w:eastAsia="Times New Roman"/>
          <w:b w:val="0"/>
          <w:sz w:val="24"/>
        </w:rPr>
        <w:t>9.3. Пользователь обязуется не изменять практики самостоятельно таким образом, который может создать риск для здоровья, не выполнять практики через боль и не воспринимать материалы Курса как медицинское назначение.</w:t>
      </w:r>
    </w:p>
    <w:p>
      <w:pPr>
        <w:spacing w:after="120" w:line="276" w:lineRule="auto"/>
      </w:pPr>
      <w:r>
        <w:rPr>
          <w:rFonts w:ascii="Times New Roman" w:hAnsi="Times New Roman" w:eastAsia="Times New Roman"/>
          <w:b w:val="0"/>
          <w:sz w:val="24"/>
        </w:rPr>
        <w:t>9.4. Пользователь несет ответственность за достоверность информации о себе, своем состоянии и ограничениях, если такая информация передается Администрации в рамках обратной связи, анкеты, заявки или разбора ситуации.</w:t>
      </w:r>
    </w:p>
    <w:p>
      <w:pPr>
        <w:spacing w:after="120" w:line="276" w:lineRule="auto"/>
      </w:pPr>
      <w:r>
        <w:rPr>
          <w:rFonts w:ascii="Times New Roman" w:hAnsi="Times New Roman" w:eastAsia="Times New Roman"/>
          <w:b w:val="0"/>
          <w:sz w:val="24"/>
        </w:rPr>
        <w:t>9.5. Администрация вправе отказать в предоставлении обратной связи, приостановить участие Пользователя в отдельной практике или рекомендовать Пользователю обратиться к врачу, если запрос Пользователя выходит за рамки Курса или требует медицинской, психотерапевтической, психологической кризисной либо иной профильной помощи.</w:t>
      </w:r>
    </w:p>
    <w:p>
      <w:pPr>
        <w:spacing w:after="120" w:line="276" w:lineRule="auto"/>
      </w:pPr>
      <w:r>
        <w:rPr>
          <w:rFonts w:ascii="Times New Roman" w:hAnsi="Times New Roman" w:eastAsia="Times New Roman"/>
          <w:b w:val="0"/>
          <w:sz w:val="24"/>
        </w:rPr>
        <w:t>9.6. Пользователь обязуется соблюдать уважительный тон общения с Администрацией и другими участниками, не распространять незаконную, оскорбительную, дискриминационную, экстремистскую, рекламную, спамную или иную недопустимую информацию.</w:t>
      </w:r>
    </w:p>
    <w:p>
      <w:pPr>
        <w:spacing w:after="120" w:line="276" w:lineRule="auto"/>
      </w:pPr>
      <w:r>
        <w:rPr>
          <w:rFonts w:ascii="Times New Roman" w:hAnsi="Times New Roman" w:eastAsia="Times New Roman"/>
          <w:b w:val="0"/>
          <w:sz w:val="24"/>
        </w:rPr>
        <w:t>9.7. Администрация вправе удалить Пользователя из закрытой группы или ограничить доступ к коммуникационным каналам при нарушении правил участия, сохранения конфиденциальности, уважительного общения или условий настоящей Оферты.</w:t>
      </w:r>
    </w:p>
    <w:p>
      <w:pPr>
        <w:pStyle w:val="Heading1"/>
        <w:spacing w:before="160" w:after="120"/>
      </w:pPr>
      <w:r>
        <w:rPr>
          <w:rFonts w:ascii="Times New Roman" w:hAnsi="Times New Roman" w:eastAsia="Times New Roman"/>
          <w:b/>
          <w:sz w:val="28"/>
        </w:rPr>
        <w:t>10. Интеллектуальные права и конфиденциальность</w:t>
      </w:r>
    </w:p>
    <w:p>
      <w:pPr>
        <w:spacing w:after="120" w:line="276" w:lineRule="auto"/>
      </w:pPr>
      <w:r>
        <w:rPr>
          <w:rFonts w:ascii="Times New Roman" w:hAnsi="Times New Roman" w:eastAsia="Times New Roman"/>
          <w:b w:val="0"/>
          <w:sz w:val="24"/>
        </w:rPr>
        <w:t>10.1. Все Материалы курса, включая видео, аудио, тексты, инструкции, задания, презентации, методические материалы, записи встреч, названия, элементы дизайна и иные результаты интеллектуальной деятельности, принадлежат Администрации или используются Администрацией на законных основаниях.</w:t>
      </w:r>
    </w:p>
    <w:p>
      <w:pPr>
        <w:spacing w:after="120" w:line="276" w:lineRule="auto"/>
      </w:pPr>
      <w:r>
        <w:rPr>
          <w:rFonts w:ascii="Times New Roman" w:hAnsi="Times New Roman" w:eastAsia="Times New Roman"/>
          <w:b w:val="0"/>
          <w:sz w:val="24"/>
        </w:rPr>
        <w:t>10.2. Пользователю предоставляется простое неисключительное право использовать Материалы курса исключительно для личного самостоятельного прохождения Курса без права передачи, распространения, копирования, публикации, переработки, продажи или иного коммерческого использования.</w:t>
      </w:r>
    </w:p>
    <w:p>
      <w:pPr>
        <w:spacing w:after="120" w:line="276" w:lineRule="auto"/>
      </w:pPr>
      <w:r>
        <w:rPr>
          <w:rFonts w:ascii="Times New Roman" w:hAnsi="Times New Roman" w:eastAsia="Times New Roman"/>
          <w:b w:val="0"/>
          <w:sz w:val="24"/>
        </w:rPr>
        <w:t>10.3. Пользователю запрещается передавать третьим лицам логины, пароли, ссылки доступа, записи, файлы, скриншоты, методические материалы, сообщения из закрытых групп, разборы и иные материалы, полученные в рамках Курса.</w:t>
      </w:r>
    </w:p>
    <w:p>
      <w:pPr>
        <w:spacing w:after="120" w:line="276" w:lineRule="auto"/>
      </w:pPr>
      <w:r>
        <w:rPr>
          <w:rFonts w:ascii="Times New Roman" w:hAnsi="Times New Roman" w:eastAsia="Times New Roman"/>
          <w:b w:val="0"/>
          <w:sz w:val="24"/>
        </w:rPr>
        <w:t>10.4. Пользователю запрещается размещать Материалы курса полностью или частично в сети Интернет, социальных сетях, мессенджерах, файлообменниках, закрытых или открытых сообществах без письменного согласия Администрации.</w:t>
      </w:r>
    </w:p>
    <w:p>
      <w:pPr>
        <w:spacing w:after="120" w:line="276" w:lineRule="auto"/>
      </w:pPr>
      <w:r>
        <w:rPr>
          <w:rFonts w:ascii="Times New Roman" w:hAnsi="Times New Roman" w:eastAsia="Times New Roman"/>
          <w:b w:val="0"/>
          <w:sz w:val="24"/>
        </w:rPr>
        <w:t>10.5. Информация, полученная Пользователем о других участниках Курса в закрытых группах, разборах, чатах, встречах или сообщениях, является конфиденциальной. Пользователь обязуется не раскрывать персональные данные, истории, запросы, сообщения и иные сведения о других участниках без их согласия.</w:t>
      </w:r>
    </w:p>
    <w:p>
      <w:pPr>
        <w:spacing w:after="120" w:line="276" w:lineRule="auto"/>
      </w:pPr>
      <w:r>
        <w:rPr>
          <w:rFonts w:ascii="Times New Roman" w:hAnsi="Times New Roman" w:eastAsia="Times New Roman"/>
          <w:b w:val="0"/>
          <w:sz w:val="24"/>
        </w:rPr>
        <w:t>10.6. Нарушение условий настоящего раздела является существенным нарушением Договора и дает Администрации право ограничить доступ Пользователя к Сервису и требовать возмещения причиненных убытков.</w:t>
      </w:r>
    </w:p>
    <w:p>
      <w:pPr>
        <w:pStyle w:val="Heading1"/>
        <w:spacing w:before="160" w:after="120"/>
      </w:pPr>
      <w:r>
        <w:rPr>
          <w:rFonts w:ascii="Times New Roman" w:hAnsi="Times New Roman" w:eastAsia="Times New Roman"/>
          <w:b/>
          <w:sz w:val="28"/>
        </w:rPr>
        <w:t>11. Персональные данные и информационные сообщения</w:t>
      </w:r>
    </w:p>
    <w:p>
      <w:pPr>
        <w:spacing w:after="120" w:line="276" w:lineRule="auto"/>
      </w:pPr>
      <w:r>
        <w:rPr>
          <w:rFonts w:ascii="Times New Roman" w:hAnsi="Times New Roman" w:eastAsia="Times New Roman"/>
          <w:b w:val="0"/>
          <w:sz w:val="24"/>
        </w:rPr>
        <w:t>11.1. Акцептуя настоящую Оферту, Пользователь подтверждает ознакомление с Политикой обработки персональных данных Администрации и дает согласие на обработку персональных данных в целях заключения и исполнения Договора, предоставления доступа к Курсу, обратной связи, направления уведомлений, чеков и выполнения требований законодательства.</w:t>
      </w:r>
    </w:p>
    <w:p>
      <w:pPr>
        <w:spacing w:after="120" w:line="276" w:lineRule="auto"/>
      </w:pPr>
      <w:r>
        <w:rPr>
          <w:rFonts w:ascii="Times New Roman" w:hAnsi="Times New Roman" w:eastAsia="Times New Roman"/>
          <w:b w:val="0"/>
          <w:sz w:val="24"/>
        </w:rPr>
        <w:t>11.2. К персональным данным могут относиться: фамилия, имя, отчество, номер телефона, адрес электронной почты, Telegram или иной мессенджер, сведения об оплате, текст заявки, ответы в анкетах, сообщения Пользователя и иные сведения, предоставленные Пользователем самостоятельно.</w:t>
      </w:r>
    </w:p>
    <w:p>
      <w:pPr>
        <w:spacing w:after="120" w:line="276" w:lineRule="auto"/>
      </w:pPr>
      <w:r>
        <w:rPr>
          <w:rFonts w:ascii="Times New Roman" w:hAnsi="Times New Roman" w:eastAsia="Times New Roman"/>
          <w:b w:val="0"/>
          <w:sz w:val="24"/>
        </w:rPr>
        <w:t>11.3. Пользователь понимает, что для исполнения Договора Администрация может использовать сторонние сервисы: платежные системы, сервисы рассылок, мессенджеры, платформы видеосвязи, хранилища файлов, личные кабинеты и иные технические средства.</w:t>
      </w:r>
    </w:p>
    <w:p>
      <w:pPr>
        <w:spacing w:after="120" w:line="276" w:lineRule="auto"/>
      </w:pPr>
      <w:r>
        <w:rPr>
          <w:rFonts w:ascii="Times New Roman" w:hAnsi="Times New Roman" w:eastAsia="Times New Roman"/>
          <w:b w:val="0"/>
          <w:sz w:val="24"/>
        </w:rPr>
        <w:t>11.4. Согласие на получение информационных и рекламных сообщений предоставляется Пользователем отдельно, если такое согласие требуется законодательством Российской Федерации, и может быть отозвано Пользователем в любое время.</w:t>
      </w:r>
    </w:p>
    <w:p>
      <w:pPr>
        <w:spacing w:after="120" w:line="276" w:lineRule="auto"/>
      </w:pPr>
      <w:r>
        <w:rPr>
          <w:rFonts w:ascii="Times New Roman" w:hAnsi="Times New Roman" w:eastAsia="Times New Roman"/>
          <w:b w:val="0"/>
          <w:sz w:val="24"/>
        </w:rPr>
        <w:t>11.5. Пользователь вправе направить запрос, связанный с обработкой персональных данных, на электронную почту Администрации, указанную в реквизитах настоящей Оферты или на Сервисе.</w:t>
      </w:r>
    </w:p>
    <w:p>
      <w:pPr>
        <w:spacing w:after="120" w:line="276" w:lineRule="auto"/>
      </w:pPr>
      <w:r>
        <w:rPr>
          <w:rFonts w:ascii="Times New Roman" w:hAnsi="Times New Roman" w:eastAsia="Times New Roman"/>
          <w:b w:val="0"/>
          <w:sz w:val="24"/>
        </w:rPr>
        <w:t>11.6. Администрация обрабатывает персональные данные в объеме и сроках, необходимых для целей обработки, исполнения Договора, выполнения требований законодательства и защиты прав и законных интересов Администрации.</w:t>
      </w:r>
    </w:p>
    <w:p>
      <w:pPr>
        <w:pStyle w:val="Heading1"/>
        <w:spacing w:before="160" w:after="120"/>
      </w:pPr>
      <w:r>
        <w:rPr>
          <w:rFonts w:ascii="Times New Roman" w:hAnsi="Times New Roman" w:eastAsia="Times New Roman"/>
          <w:b/>
          <w:sz w:val="28"/>
        </w:rPr>
        <w:t>12. Ответственность сторон</w:t>
      </w:r>
    </w:p>
    <w:p>
      <w:pPr>
        <w:spacing w:after="120" w:line="276" w:lineRule="auto"/>
      </w:pPr>
      <w:r>
        <w:rPr>
          <w:rFonts w:ascii="Times New Roman" w:hAnsi="Times New Roman" w:eastAsia="Times New Roman"/>
          <w:b w:val="0"/>
          <w:sz w:val="24"/>
        </w:rPr>
        <w:t>12.1.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 в случаях и пределах, предусмотренных законодательством Российской Федерации и настоящей Офертой.</w:t>
      </w:r>
    </w:p>
    <w:p>
      <w:pPr>
        <w:spacing w:after="120" w:line="276" w:lineRule="auto"/>
      </w:pPr>
      <w:r>
        <w:rPr>
          <w:rFonts w:ascii="Times New Roman" w:hAnsi="Times New Roman" w:eastAsia="Times New Roman"/>
          <w:b w:val="0"/>
          <w:sz w:val="24"/>
        </w:rPr>
        <w:t>12.2. Пользователь несет ответственность за соблюдение требований законодательства Российской Федерации, достоверность сведений, предоставляемых для исполнения Договора, сохранность персонального аккаунта, логина, пароля и ссылок доступа.</w:t>
      </w:r>
    </w:p>
    <w:p>
      <w:pPr>
        <w:spacing w:after="120" w:line="276" w:lineRule="auto"/>
      </w:pPr>
      <w:r>
        <w:rPr>
          <w:rFonts w:ascii="Times New Roman" w:hAnsi="Times New Roman" w:eastAsia="Times New Roman"/>
          <w:b w:val="0"/>
          <w:sz w:val="24"/>
        </w:rPr>
        <w:t>12.3. Пользователь несет ответственность за самостоятельное выполнение практик, соблюдение техники безопасности, учет индивидуальных ограничений и своевременное обращение к врачу или иному профильному специалисту при наличии медицинских симптомов или противопоказаний.</w:t>
      </w:r>
    </w:p>
    <w:p>
      <w:pPr>
        <w:spacing w:after="120" w:line="276" w:lineRule="auto"/>
      </w:pPr>
      <w:r>
        <w:rPr>
          <w:rFonts w:ascii="Times New Roman" w:hAnsi="Times New Roman" w:eastAsia="Times New Roman"/>
          <w:b w:val="0"/>
          <w:sz w:val="24"/>
        </w:rPr>
        <w:t>12.4. Администрация не несет ответственности за ухудшение самочувствия Пользователя, возникшее вследствие игнорирования медицинских противопоказаний, самостоятельного изменения практик, выполнения практик через боль, непредоставления достоверной информации о своем состоянии или использования материалов не по назначению.</w:t>
      </w:r>
    </w:p>
    <w:p>
      <w:pPr>
        <w:spacing w:after="120" w:line="276" w:lineRule="auto"/>
      </w:pPr>
      <w:r>
        <w:rPr>
          <w:rFonts w:ascii="Times New Roman" w:hAnsi="Times New Roman" w:eastAsia="Times New Roman"/>
          <w:b w:val="0"/>
          <w:sz w:val="24"/>
        </w:rPr>
        <w:t>12.5. Администрация не несет ответственности за какие-либо действия, являющиеся прямым или косвенным результатом действий Пользователя, а также за убытки Пользователя, возникшие не по вине Администрации.</w:t>
      </w:r>
    </w:p>
    <w:p>
      <w:pPr>
        <w:spacing w:after="120" w:line="276" w:lineRule="auto"/>
      </w:pPr>
      <w:r>
        <w:rPr>
          <w:rFonts w:ascii="Times New Roman" w:hAnsi="Times New Roman" w:eastAsia="Times New Roman"/>
          <w:b w:val="0"/>
          <w:sz w:val="24"/>
        </w:rPr>
        <w:t>12.6. Пользователь понимает, что результат прохождения Курса индивидуален. Администрация не гарантирует избавление от боли, тревоги, панических атак, заболеваний, симптомов или иных состояний.</w:t>
      </w:r>
    </w:p>
    <w:p>
      <w:pPr>
        <w:spacing w:after="120" w:line="276" w:lineRule="auto"/>
      </w:pPr>
      <w:r>
        <w:rPr>
          <w:rFonts w:ascii="Times New Roman" w:hAnsi="Times New Roman" w:eastAsia="Times New Roman"/>
          <w:b w:val="0"/>
          <w:sz w:val="24"/>
        </w:rPr>
        <w:t>12.7. Ответственность Сторон по Договору ограничена ценой оплаченного тарифа, если иное не установлено императивными нормами законодательства Российской Федерации.</w:t>
      </w:r>
    </w:p>
    <w:p>
      <w:pPr>
        <w:spacing w:after="120" w:line="276" w:lineRule="auto"/>
      </w:pPr>
      <w:r>
        <w:rPr>
          <w:rFonts w:ascii="Times New Roman" w:hAnsi="Times New Roman" w:eastAsia="Times New Roman"/>
          <w:b w:val="0"/>
          <w:sz w:val="24"/>
        </w:rPr>
        <w:t>12.8. Пользователь обязуется не использовать программное обеспечение, ботов, скрипты или иной код для автоматизированного сбора информации, несанкционированного доступа к Сервису или нарушения работы Сервиса.</w:t>
      </w:r>
    </w:p>
    <w:p>
      <w:pPr>
        <w:spacing w:after="120" w:line="276" w:lineRule="auto"/>
      </w:pPr>
      <w:r>
        <w:rPr>
          <w:rFonts w:ascii="Times New Roman" w:hAnsi="Times New Roman" w:eastAsia="Times New Roman"/>
          <w:b w:val="0"/>
          <w:sz w:val="24"/>
        </w:rPr>
        <w:t>12.9. Пользователь при взаимодействии с Администрацией и другими участниками обязуется не распространять информацию, за распространение которой предусмотрена уголовная, административная или гражданско-правовая ответственность.</w:t>
      </w:r>
    </w:p>
    <w:p>
      <w:pPr>
        <w:pStyle w:val="Heading1"/>
        <w:spacing w:before="160" w:after="120"/>
      </w:pPr>
      <w:r>
        <w:rPr>
          <w:rFonts w:ascii="Times New Roman" w:hAnsi="Times New Roman" w:eastAsia="Times New Roman"/>
          <w:b/>
          <w:sz w:val="28"/>
        </w:rPr>
        <w:t>13. Разрешение споров</w:t>
      </w:r>
    </w:p>
    <w:p>
      <w:pPr>
        <w:spacing w:after="120" w:line="276" w:lineRule="auto"/>
      </w:pPr>
      <w:r>
        <w:rPr>
          <w:rFonts w:ascii="Times New Roman" w:hAnsi="Times New Roman" w:eastAsia="Times New Roman"/>
          <w:b w:val="0"/>
          <w:sz w:val="24"/>
        </w:rPr>
        <w:t>13.1. Все споры и разногласия, которые могут возникнуть между Сторонами по настоящему Договору, Стороны стремятся разрешать путем переговоров.</w:t>
      </w:r>
    </w:p>
    <w:p>
      <w:pPr>
        <w:spacing w:after="120" w:line="276" w:lineRule="auto"/>
      </w:pPr>
      <w:r>
        <w:rPr>
          <w:rFonts w:ascii="Times New Roman" w:hAnsi="Times New Roman" w:eastAsia="Times New Roman"/>
          <w:b w:val="0"/>
          <w:sz w:val="24"/>
        </w:rPr>
        <w:t>13.2. До обращения в суд Сторона, считающая свои права нарушенными, вправе направить другой Стороне письменную претензию на электронную почту или иной канал связи, указанный в настоящей Оферте или на Сервисе.</w:t>
      </w:r>
    </w:p>
    <w:p>
      <w:pPr>
        <w:spacing w:after="120" w:line="276" w:lineRule="auto"/>
      </w:pPr>
      <w:r>
        <w:rPr>
          <w:rFonts w:ascii="Times New Roman" w:hAnsi="Times New Roman" w:eastAsia="Times New Roman"/>
          <w:b w:val="0"/>
          <w:sz w:val="24"/>
        </w:rPr>
        <w:t>13.3. Срок ответа на претензию составляет 10 календарных дней с даты ее получения, если иной срок не установлен законодательством Российской Федерации.</w:t>
      </w:r>
    </w:p>
    <w:p>
      <w:pPr>
        <w:spacing w:after="120" w:line="276" w:lineRule="auto"/>
      </w:pPr>
      <w:r>
        <w:rPr>
          <w:rFonts w:ascii="Times New Roman" w:hAnsi="Times New Roman" w:eastAsia="Times New Roman"/>
          <w:b w:val="0"/>
          <w:sz w:val="24"/>
        </w:rPr>
        <w:t>13.4. Споры с Пользователем - физическим лицом, приобретающим услуги для личных, семейных, домашних или иных нужд, не связанных с предпринимательской деятельностью, разрешаются с учетом законодательства о защите прав потребителей, включая право Пользователя на выбор подсудности в случаях, предусмотренных законом.</w:t>
      </w:r>
    </w:p>
    <w:p>
      <w:pPr>
        <w:spacing w:after="120" w:line="276" w:lineRule="auto"/>
      </w:pPr>
      <w:r>
        <w:rPr>
          <w:rFonts w:ascii="Times New Roman" w:hAnsi="Times New Roman" w:eastAsia="Times New Roman"/>
          <w:b w:val="0"/>
          <w:sz w:val="24"/>
        </w:rPr>
        <w:t>13.5. Споры с индивидуальными предпринимателями и юридическими лицами, если они относятся к компетенции арбитражного суда, подлежат рассмотрению в арбитражном суде по месту нахождения или месту жительства Администрации, если иное не предусмотрено императивными нормами законодательства Российской Федерации.</w:t>
      </w:r>
    </w:p>
    <w:p>
      <w:pPr>
        <w:pStyle w:val="Heading1"/>
        <w:spacing w:before="160" w:after="120"/>
      </w:pPr>
      <w:r>
        <w:rPr>
          <w:rFonts w:ascii="Times New Roman" w:hAnsi="Times New Roman" w:eastAsia="Times New Roman"/>
          <w:b/>
          <w:sz w:val="28"/>
        </w:rPr>
        <w:t>14. Заключительные положения</w:t>
      </w:r>
    </w:p>
    <w:p>
      <w:pPr>
        <w:spacing w:after="120" w:line="276" w:lineRule="auto"/>
      </w:pPr>
      <w:r>
        <w:rPr>
          <w:rFonts w:ascii="Times New Roman" w:hAnsi="Times New Roman" w:eastAsia="Times New Roman"/>
          <w:b w:val="0"/>
          <w:sz w:val="24"/>
        </w:rPr>
        <w:t>14.1. Настоящий Договор вступает в силу с момента Акцепта и действует до полного исполнения Сторонами своих обязательств, если иное не предусмотрено настоящей Офертой или законодательством Российской Федерации.</w:t>
      </w:r>
    </w:p>
    <w:p>
      <w:pPr>
        <w:spacing w:after="120" w:line="276" w:lineRule="auto"/>
      </w:pPr>
      <w:r>
        <w:rPr>
          <w:rFonts w:ascii="Times New Roman" w:hAnsi="Times New Roman" w:eastAsia="Times New Roman"/>
          <w:b w:val="0"/>
          <w:sz w:val="24"/>
        </w:rPr>
        <w:t>14.2. Прекращение действия Договора не прекращает действие положений об интеллектуальных правах, конфиденциальности, персональных данных, ответственности за нарушения, порядке разрешения споров и иных положений, которые по своей природе должны действовать после прекращения Договора.</w:t>
      </w:r>
    </w:p>
    <w:p>
      <w:pPr>
        <w:spacing w:after="120" w:line="276" w:lineRule="auto"/>
      </w:pPr>
      <w:r>
        <w:rPr>
          <w:rFonts w:ascii="Times New Roman" w:hAnsi="Times New Roman" w:eastAsia="Times New Roman"/>
          <w:b w:val="0"/>
          <w:sz w:val="24"/>
        </w:rPr>
        <w:t>14.3. Администрация вправе временно приостановить работу Сервиса или доступ к Материалам курса по техническим, технологическим, профилактическим или иным причинам, препятствующим исполнению Договора, на время устранения таких причин.</w:t>
      </w:r>
    </w:p>
    <w:p>
      <w:pPr>
        <w:spacing w:after="120" w:line="276" w:lineRule="auto"/>
      </w:pPr>
      <w:r>
        <w:rPr>
          <w:rFonts w:ascii="Times New Roman" w:hAnsi="Times New Roman" w:eastAsia="Times New Roman"/>
          <w:b w:val="0"/>
          <w:sz w:val="24"/>
        </w:rPr>
        <w:t>14.4. Администрация вправе изменять настоящую Оферту. Новая редакция применяется к отношениям, возникшим после ее опубликования, если иное прямо не предусмотрено новой редакцией Оферты или законодательством Российской Федерации.</w:t>
      </w:r>
    </w:p>
    <w:p>
      <w:pPr>
        <w:spacing w:after="120" w:line="276" w:lineRule="auto"/>
      </w:pPr>
      <w:r>
        <w:rPr>
          <w:rFonts w:ascii="Times New Roman" w:hAnsi="Times New Roman" w:eastAsia="Times New Roman"/>
          <w:b w:val="0"/>
          <w:sz w:val="24"/>
        </w:rPr>
        <w:t>14.5. В случае признания недействительным какого-либо положения настоящей Оферты остальные положения не утрачивают силу.</w:t>
      </w:r>
    </w:p>
    <w:p>
      <w:pPr>
        <w:spacing w:after="120" w:line="276" w:lineRule="auto"/>
      </w:pPr>
      <w:r>
        <w:rPr>
          <w:rFonts w:ascii="Times New Roman" w:hAnsi="Times New Roman" w:eastAsia="Times New Roman"/>
          <w:b w:val="0"/>
          <w:sz w:val="24"/>
        </w:rPr>
        <w:t>14.6. Если иное прямо не предусмотрено Договором, ничто в настоящей Оферте не может пониматься как установление между Сторонами агентских отношений, отношений товарищества, совместной деятельности, трудовых отношений или иных отношений, прямо не предусмотренных Договором.</w:t>
      </w:r>
    </w:p>
    <w:p>
      <w:pPr>
        <w:spacing w:after="120" w:line="276" w:lineRule="auto"/>
      </w:pPr>
      <w:r>
        <w:rPr>
          <w:rFonts w:ascii="Times New Roman" w:hAnsi="Times New Roman" w:eastAsia="Times New Roman"/>
          <w:b w:val="0"/>
          <w:sz w:val="24"/>
        </w:rPr>
        <w:t>14.7. Обо всех изменениях своих контактных данных, платежных реквизитов или иных обстоятельств, имеющих значение для исполнения Договора, Стороны обязуются уведомлять друг друга в разумный срок.</w:t>
      </w:r>
    </w:p>
    <w:p>
      <w:pPr>
        <w:spacing w:after="120" w:line="276" w:lineRule="auto"/>
      </w:pPr>
      <w:r>
        <w:rPr>
          <w:rFonts w:ascii="Times New Roman" w:hAnsi="Times New Roman" w:eastAsia="Times New Roman"/>
          <w:b w:val="0"/>
          <w:sz w:val="24"/>
        </w:rPr>
        <w:t>14.8. Принимая настоящую Оферту, Пользователь подтверждает, что ознакомился с Договором, понимает его условия, заключает Договор добровольно и имеет право на совершение сделки.</w:t>
      </w:r>
    </w:p>
    <w:p>
      <w:pPr>
        <w:pStyle w:val="Heading1"/>
        <w:spacing w:before="160" w:after="120"/>
      </w:pPr>
      <w:r>
        <w:rPr>
          <w:rFonts w:ascii="Times New Roman" w:hAnsi="Times New Roman" w:eastAsia="Times New Roman"/>
          <w:b/>
          <w:sz w:val="28"/>
        </w:rPr>
        <w:t>15. Реквизиты Администрации</w:t>
      </w:r>
    </w:p>
    <w:p>
      <w:pPr>
        <w:spacing w:after="120" w:line="276" w:lineRule="auto"/>
      </w:pPr>
      <w:r>
        <w:rPr>
          <w:rFonts w:ascii="Times New Roman" w:hAnsi="Times New Roman" w:eastAsia="Times New Roman"/>
          <w:b w:val="0"/>
          <w:sz w:val="24"/>
        </w:rPr>
        <w:t>15.1. Администрация / Исполнитель: Диканенко Виталий Евгеньевич.</w:t>
      </w:r>
    </w:p>
    <w:p>
      <w:pPr>
        <w:spacing w:after="120" w:line="276" w:lineRule="auto"/>
      </w:pPr>
      <w:r>
        <w:rPr>
          <w:rFonts w:ascii="Times New Roman" w:hAnsi="Times New Roman" w:eastAsia="Times New Roman"/>
          <w:b w:val="0"/>
          <w:sz w:val="24"/>
        </w:rPr>
        <w:t>15.2. Статус: физическое лицо, применяющее специальный налоговый режим «Налог на профессиональный доход».</w:t>
      </w:r>
    </w:p>
    <w:p>
      <w:pPr>
        <w:spacing w:after="120" w:line="276" w:lineRule="auto"/>
      </w:pPr>
      <w:r>
        <w:rPr>
          <w:rFonts w:ascii="Times New Roman" w:hAnsi="Times New Roman" w:eastAsia="Times New Roman"/>
          <w:b w:val="0"/>
          <w:sz w:val="24"/>
        </w:rPr>
        <w:t>15.3. ИНН: 668101139008.</w:t>
      </w:r>
    </w:p>
    <w:p>
      <w:pPr>
        <w:spacing w:after="120" w:line="276" w:lineRule="auto"/>
      </w:pPr>
      <w:r>
        <w:rPr>
          <w:rFonts w:ascii="Times New Roman" w:hAnsi="Times New Roman" w:eastAsia="Times New Roman"/>
          <w:b w:val="0"/>
          <w:sz w:val="24"/>
        </w:rPr>
        <w:t>15.4. Сервис: https://onksyou.com.</w:t>
      </w:r>
    </w:p>
    <w:p>
      <w:pPr>
        <w:spacing w:after="120" w:line="276" w:lineRule="auto"/>
      </w:pPr>
      <w:r>
        <w:rPr>
          <w:rFonts w:ascii="Times New Roman" w:hAnsi="Times New Roman" w:eastAsia="Times New Roman"/>
          <w:b w:val="0"/>
          <w:sz w:val="24"/>
        </w:rPr>
        <w:t>15.5. Электронная почта для обращений, претензий, возвратов и юридически значимых сообщений: ______________________________.</w:t>
      </w:r>
    </w:p>
    <w:p>
      <w:pPr>
        <w:spacing w:after="120" w:line="276" w:lineRule="auto"/>
      </w:pPr>
      <w:r>
        <w:rPr>
          <w:rFonts w:ascii="Times New Roman" w:hAnsi="Times New Roman" w:eastAsia="Times New Roman"/>
          <w:b w:val="0"/>
          <w:sz w:val="24"/>
        </w:rPr>
        <w:t>15.6. Иной канал связи / служба поддержки: ______________________________.</w:t>
      </w:r>
    </w:p>
    <w:p>
      <w:pPr>
        <w:spacing w:after="120" w:line="276" w:lineRule="auto"/>
      </w:pPr>
      <w:r>
        <w:rPr>
          <w:rFonts w:ascii="Times New Roman" w:hAnsi="Times New Roman" w:eastAsia="Times New Roman"/>
          <w:b w:val="0"/>
          <w:sz w:val="24"/>
        </w:rPr>
        <w:t>15.7. Банковские реквизиты или способ оплаты указываются на странице оплаты, в платежной ссылке, счете, сообщении Администрации или ином согласованном Сторонами канале связи.</w:t>
      </w:r>
    </w:p>
    <w:p>
      <w:pPr>
        <w:spacing w:after="120" w:line="276" w:lineRule="auto"/>
      </w:pPr>
      <w:r>
        <w:rPr>
          <w:rFonts w:ascii="Times New Roman" w:hAnsi="Times New Roman" w:eastAsia="Times New Roman"/>
          <w:b w:val="0"/>
          <w:sz w:val="24"/>
        </w:rPr>
      </w:r>
    </w:p>
    <w:p>
      <w:pPr>
        <w:spacing w:after="120" w:line="276" w:lineRule="auto"/>
        <w:jc w:val="center"/>
      </w:pPr>
      <w:r>
        <w:rPr>
          <w:rFonts w:ascii="Times New Roman" w:hAnsi="Times New Roman" w:eastAsia="Times New Roman"/>
          <w:b w:val="0"/>
          <w:sz w:val="24"/>
        </w:rPr>
        <w:t>Настоящая редакция подготовлена как чистовая версия с учетом формата работы самозанятого специалиста и онлайн-курса информационно-консультационного характера.</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sz w:val="18"/>
      </w:rPr>
      <w:t>Публичная оферта ONKSyou</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ONKSyou</dc:title>
  <dc:subject>Оферта для онлайн-курса и информационно-консультационных услуг</dc:subject>
  <dc:creator/>
  <cp:keywords/>
  <dc:description/>
  <cp:lastModifiedBy/>
  <cp:revision>1</cp:revision>
  <dcterms:created xsi:type="dcterms:W3CDTF">2013-12-23T23:15:00Z</dcterms:created>
  <dcterms:modified xsi:type="dcterms:W3CDTF">2013-12-23T23:15:00Z</dcterms:modified>
  <cp:category/>
</cp:coreProperties>
</file>